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DA0" w:rsidRDefault="009870D8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2476341</wp:posOffset>
            </wp:positionH>
            <wp:positionV relativeFrom="paragraph">
              <wp:posOffset>-172085</wp:posOffset>
            </wp:positionV>
            <wp:extent cx="1895475" cy="2527299"/>
            <wp:effectExtent l="0" t="0" r="0" b="6985"/>
            <wp:wrapNone/>
            <wp:docPr id="3" name="Picture 3" descr="Nutrition Facts, back 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utrition Facts, back labe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52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-209550</wp:posOffset>
            </wp:positionV>
            <wp:extent cx="2033270" cy="2711026"/>
            <wp:effectExtent l="0" t="0" r="5080" b="0"/>
            <wp:wrapNone/>
            <wp:docPr id="4" name="Picture 4" descr="Werner Chile Cacahuates Japones, 5 oz., Case 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erner Chile Cacahuates Japones, 5 oz., Case labe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0" cy="2711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352426</wp:posOffset>
            </wp:positionH>
            <wp:positionV relativeFrom="paragraph">
              <wp:posOffset>-133350</wp:posOffset>
            </wp:positionV>
            <wp:extent cx="1943100" cy="2590800"/>
            <wp:effectExtent l="0" t="0" r="0" b="0"/>
            <wp:wrapNone/>
            <wp:docPr id="2" name="Picture 2" descr="Werner Chile Cacahuates Japones, 5 oz., front 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erner Chile Cacahuates Japones, 5 oz., front labe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870D8" w:rsidRDefault="009870D8"/>
    <w:p w:rsidR="009870D8" w:rsidRDefault="009870D8" w:rsidP="009870D8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</w:pPr>
    </w:p>
    <w:p w:rsidR="009870D8" w:rsidRDefault="009870D8" w:rsidP="009870D8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</w:pPr>
    </w:p>
    <w:p w:rsidR="009870D8" w:rsidRDefault="009870D8" w:rsidP="009870D8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</w:pPr>
    </w:p>
    <w:p w:rsidR="009870D8" w:rsidRDefault="009870D8" w:rsidP="009870D8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</w:pPr>
    </w:p>
    <w:p w:rsidR="009870D8" w:rsidRDefault="009870D8" w:rsidP="009870D8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</w:pPr>
    </w:p>
    <w:p w:rsidR="009870D8" w:rsidRDefault="009870D8" w:rsidP="009870D8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</w:pPr>
    </w:p>
    <w:p w:rsidR="009870D8" w:rsidRPr="009870D8" w:rsidRDefault="009870D8" w:rsidP="009870D8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</w:pPr>
      <w:bookmarkStart w:id="0" w:name="_GoBack"/>
      <w:r w:rsidRPr="009870D8"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  <w:t xml:space="preserve">Werner Gourmet Meat Snacks Issues Allergy Alert on Undeclared Peanut in Chile </w:t>
      </w:r>
      <w:proofErr w:type="spellStart"/>
      <w:r w:rsidRPr="009870D8"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  <w:t>Cacahuates</w:t>
      </w:r>
      <w:proofErr w:type="spellEnd"/>
      <w:r w:rsidRPr="009870D8"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  <w:t xml:space="preserve"> </w:t>
      </w:r>
      <w:proofErr w:type="spellStart"/>
      <w:r w:rsidRPr="009870D8"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  <w:t>Japones</w:t>
      </w:r>
      <w:proofErr w:type="spellEnd"/>
    </w:p>
    <w:bookmarkEnd w:id="0"/>
    <w:p w:rsidR="009870D8" w:rsidRDefault="009870D8" w:rsidP="009870D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595959"/>
          <w:sz w:val="23"/>
          <w:szCs w:val="23"/>
        </w:rPr>
      </w:pPr>
      <w:r>
        <w:rPr>
          <w:rFonts w:ascii="Arial" w:hAnsi="Arial" w:cs="Arial"/>
          <w:color w:val="595959"/>
          <w:sz w:val="23"/>
          <w:szCs w:val="23"/>
        </w:rPr>
        <w:t xml:space="preserve">This is for your </w:t>
      </w:r>
      <w:proofErr w:type="gramStart"/>
      <w:r>
        <w:rPr>
          <w:rFonts w:ascii="Arial" w:hAnsi="Arial" w:cs="Arial"/>
          <w:color w:val="595959"/>
          <w:sz w:val="23"/>
          <w:szCs w:val="23"/>
        </w:rPr>
        <w:t>information,</w:t>
      </w:r>
      <w:proofErr w:type="gramEnd"/>
      <w:r>
        <w:rPr>
          <w:rFonts w:ascii="Arial" w:hAnsi="Arial" w:cs="Arial"/>
          <w:color w:val="595959"/>
          <w:sz w:val="23"/>
          <w:szCs w:val="23"/>
        </w:rPr>
        <w:t xml:space="preserve"> this product may have come in through local donations or Fresh Alliance.</w:t>
      </w:r>
    </w:p>
    <w:p w:rsidR="009870D8" w:rsidRDefault="009870D8" w:rsidP="009870D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595959"/>
          <w:sz w:val="23"/>
          <w:szCs w:val="23"/>
        </w:rPr>
      </w:pPr>
      <w:r>
        <w:rPr>
          <w:rFonts w:ascii="Arial" w:hAnsi="Arial" w:cs="Arial"/>
          <w:color w:val="595959"/>
          <w:sz w:val="23"/>
          <w:szCs w:val="23"/>
        </w:rPr>
        <w:t>This product was distributed in Oregon and Washington.</w:t>
      </w:r>
    </w:p>
    <w:p w:rsidR="009870D8" w:rsidRDefault="009870D8" w:rsidP="009870D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595959"/>
          <w:sz w:val="23"/>
          <w:szCs w:val="23"/>
        </w:rPr>
      </w:pPr>
      <w:r>
        <w:rPr>
          <w:rFonts w:ascii="Arial" w:hAnsi="Arial" w:cs="Arial"/>
          <w:color w:val="595959"/>
          <w:sz w:val="23"/>
          <w:szCs w:val="23"/>
        </w:rPr>
        <w:t xml:space="preserve">Direct link to recall: </w:t>
      </w:r>
      <w:hyperlink r:id="rId8" w:history="1">
        <w:r>
          <w:rPr>
            <w:rStyle w:val="Hyperlink"/>
            <w:rFonts w:ascii="Arial" w:hAnsi="Arial" w:cs="Arial"/>
            <w:sz w:val="23"/>
            <w:szCs w:val="23"/>
          </w:rPr>
          <w:t>https://www.fda.gov/safety/recalls-market-withdrawals-safety-alerts/werner-gourmet-meat-snacks-issues-allergy-alert-undeclared-peanut-chile-cacahuates-japones</w:t>
        </w:r>
      </w:hyperlink>
    </w:p>
    <w:p w:rsidR="009870D8" w:rsidRDefault="009870D8" w:rsidP="009870D8">
      <w:pPr>
        <w:pStyle w:val="Heading2"/>
        <w:shd w:val="clear" w:color="auto" w:fill="FFFFFF"/>
        <w:rPr>
          <w:rFonts w:ascii="Helvetica" w:hAnsi="Helvetica" w:cs="Helvetica"/>
          <w:color w:val="333333"/>
          <w:spacing w:val="8"/>
        </w:rPr>
      </w:pPr>
    </w:p>
    <w:p w:rsidR="009870D8" w:rsidRDefault="009870D8" w:rsidP="009870D8">
      <w:pPr>
        <w:pStyle w:val="Heading2"/>
        <w:shd w:val="clear" w:color="auto" w:fill="FFFFFF"/>
        <w:rPr>
          <w:rFonts w:ascii="Helvetica" w:hAnsi="Helvetica" w:cs="Helvetica"/>
          <w:color w:val="333333"/>
          <w:spacing w:val="8"/>
        </w:rPr>
      </w:pPr>
      <w:r>
        <w:rPr>
          <w:rFonts w:ascii="Helvetica" w:hAnsi="Helvetica" w:cs="Helvetica"/>
          <w:color w:val="333333"/>
          <w:spacing w:val="8"/>
        </w:rPr>
        <w:t>Company Announcement</w:t>
      </w:r>
    </w:p>
    <w:p w:rsidR="009870D8" w:rsidRPr="009870D8" w:rsidRDefault="009870D8" w:rsidP="009870D8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9870D8">
        <w:rPr>
          <w:rFonts w:asciiTheme="minorHAnsi" w:hAnsiTheme="minorHAnsi" w:cstheme="minorHAnsi"/>
          <w:color w:val="333333"/>
        </w:rPr>
        <w:t xml:space="preserve">Werner Gourmet Meat Snacks in Tillamook, OR is voluntarily recalling 14,682 packages of Chile </w:t>
      </w:r>
      <w:proofErr w:type="spellStart"/>
      <w:r w:rsidRPr="009870D8">
        <w:rPr>
          <w:rFonts w:asciiTheme="minorHAnsi" w:hAnsiTheme="minorHAnsi" w:cstheme="minorHAnsi"/>
          <w:color w:val="333333"/>
        </w:rPr>
        <w:t>Cacahuates</w:t>
      </w:r>
      <w:proofErr w:type="spellEnd"/>
      <w:r w:rsidRPr="009870D8">
        <w:rPr>
          <w:rFonts w:asciiTheme="minorHAnsi" w:hAnsiTheme="minorHAnsi" w:cstheme="minorHAnsi"/>
          <w:color w:val="333333"/>
        </w:rPr>
        <w:t xml:space="preserve"> </w:t>
      </w:r>
      <w:proofErr w:type="spellStart"/>
      <w:r w:rsidRPr="009870D8">
        <w:rPr>
          <w:rFonts w:asciiTheme="minorHAnsi" w:hAnsiTheme="minorHAnsi" w:cstheme="minorHAnsi"/>
          <w:color w:val="333333"/>
        </w:rPr>
        <w:t>Japones</w:t>
      </w:r>
      <w:proofErr w:type="spellEnd"/>
      <w:r w:rsidRPr="009870D8">
        <w:rPr>
          <w:rFonts w:asciiTheme="minorHAnsi" w:hAnsiTheme="minorHAnsi" w:cstheme="minorHAnsi"/>
          <w:color w:val="333333"/>
        </w:rPr>
        <w:t>, 5oz Value Size, because it may contain undeclared peanut. People who have an allergy or severe sensitivity to peanut run the risk of serious or life-threatening allergic reaction if they consume this product.</w:t>
      </w:r>
    </w:p>
    <w:p w:rsidR="009870D8" w:rsidRPr="009870D8" w:rsidRDefault="009870D8" w:rsidP="009870D8">
      <w:pPr>
        <w:pStyle w:val="NormalWeb"/>
        <w:shd w:val="clear" w:color="auto" w:fill="FFFFFF"/>
        <w:spacing w:before="0" w:after="0"/>
        <w:rPr>
          <w:rFonts w:asciiTheme="minorHAnsi" w:hAnsiTheme="minorHAnsi" w:cstheme="minorHAnsi"/>
          <w:color w:val="333333"/>
        </w:rPr>
      </w:pPr>
      <w:r w:rsidRPr="009870D8">
        <w:rPr>
          <w:rFonts w:asciiTheme="minorHAnsi" w:hAnsiTheme="minorHAnsi" w:cstheme="minorHAnsi"/>
          <w:color w:val="333333"/>
        </w:rPr>
        <w:t xml:space="preserve">Chile </w:t>
      </w:r>
      <w:proofErr w:type="spellStart"/>
      <w:r w:rsidRPr="009870D8">
        <w:rPr>
          <w:rFonts w:asciiTheme="minorHAnsi" w:hAnsiTheme="minorHAnsi" w:cstheme="minorHAnsi"/>
          <w:color w:val="333333"/>
        </w:rPr>
        <w:t>Cacahuates</w:t>
      </w:r>
      <w:proofErr w:type="spellEnd"/>
      <w:r w:rsidRPr="009870D8">
        <w:rPr>
          <w:rFonts w:asciiTheme="minorHAnsi" w:hAnsiTheme="minorHAnsi" w:cstheme="minorHAnsi"/>
          <w:color w:val="333333"/>
        </w:rPr>
        <w:t xml:space="preserve"> </w:t>
      </w:r>
      <w:proofErr w:type="spellStart"/>
      <w:r w:rsidRPr="009870D8">
        <w:rPr>
          <w:rFonts w:asciiTheme="minorHAnsi" w:hAnsiTheme="minorHAnsi" w:cstheme="minorHAnsi"/>
          <w:color w:val="333333"/>
        </w:rPr>
        <w:t>Japones</w:t>
      </w:r>
      <w:proofErr w:type="spellEnd"/>
      <w:r w:rsidRPr="009870D8">
        <w:rPr>
          <w:rFonts w:asciiTheme="minorHAnsi" w:hAnsiTheme="minorHAnsi" w:cstheme="minorHAnsi"/>
          <w:color w:val="333333"/>
        </w:rPr>
        <w:t xml:space="preserve"> was distributed in CA, CO, FL, GA, MD, NJ, NV, OH, OK, OR, TN, TX, and WA and sold in retail convenience stores, grocery stores and online at </w:t>
      </w:r>
      <w:proofErr w:type="spellStart"/>
      <w:r w:rsidRPr="009870D8">
        <w:rPr>
          <w:rFonts w:asciiTheme="minorHAnsi" w:hAnsiTheme="minorHAnsi" w:cstheme="minorHAnsi"/>
          <w:color w:val="333333"/>
        </w:rPr>
        <w:fldChar w:fldCharType="begin"/>
      </w:r>
      <w:r w:rsidRPr="009870D8">
        <w:rPr>
          <w:rFonts w:asciiTheme="minorHAnsi" w:hAnsiTheme="minorHAnsi" w:cstheme="minorHAnsi"/>
          <w:color w:val="333333"/>
        </w:rPr>
        <w:instrText xml:space="preserve"> HYPERLINK "https://wernerjerky.com/" </w:instrText>
      </w:r>
      <w:r w:rsidRPr="009870D8">
        <w:rPr>
          <w:rFonts w:asciiTheme="minorHAnsi" w:hAnsiTheme="minorHAnsi" w:cstheme="minorHAnsi"/>
          <w:color w:val="333333"/>
        </w:rPr>
        <w:fldChar w:fldCharType="separate"/>
      </w:r>
      <w:r w:rsidRPr="009870D8">
        <w:rPr>
          <w:rStyle w:val="Hyperlink"/>
          <w:rFonts w:asciiTheme="minorHAnsi" w:eastAsiaTheme="majorEastAsia" w:hAnsiTheme="minorHAnsi" w:cstheme="minorHAnsi"/>
          <w:color w:val="007CBA"/>
        </w:rPr>
        <w:t>wernerjerky.com</w:t>
      </w:r>
      <w:r w:rsidRPr="009870D8">
        <w:rPr>
          <w:rFonts w:asciiTheme="minorHAnsi" w:hAnsiTheme="minorHAnsi" w:cstheme="minorHAnsi"/>
          <w:color w:val="333333"/>
        </w:rPr>
        <w:fldChar w:fldCharType="end"/>
      </w:r>
      <w:hyperlink r:id="rId9" w:history="1">
        <w:r w:rsidRPr="009870D8">
          <w:rPr>
            <w:rStyle w:val="sr-only"/>
            <w:rFonts w:asciiTheme="minorHAnsi" w:hAnsiTheme="minorHAnsi" w:cstheme="minorHAnsi"/>
            <w:color w:val="007CBA"/>
            <w:u w:val="single"/>
            <w:bdr w:val="none" w:sz="0" w:space="0" w:color="auto" w:frame="1"/>
          </w:rPr>
          <w:t>External</w:t>
        </w:r>
        <w:proofErr w:type="spellEnd"/>
        <w:r w:rsidRPr="009870D8">
          <w:rPr>
            <w:rStyle w:val="sr-only"/>
            <w:rFonts w:asciiTheme="minorHAnsi" w:hAnsiTheme="minorHAnsi" w:cstheme="minorHAnsi"/>
            <w:color w:val="007CBA"/>
            <w:u w:val="single"/>
            <w:bdr w:val="none" w:sz="0" w:space="0" w:color="auto" w:frame="1"/>
          </w:rPr>
          <w:t xml:space="preserve"> Link Disclaimer</w:t>
        </w:r>
      </w:hyperlink>
      <w:r w:rsidRPr="009870D8">
        <w:rPr>
          <w:rFonts w:asciiTheme="minorHAnsi" w:hAnsiTheme="minorHAnsi" w:cstheme="minorHAnsi"/>
          <w:color w:val="333333"/>
        </w:rPr>
        <w:t> &amp; </w:t>
      </w:r>
      <w:proofErr w:type="spellStart"/>
      <w:r w:rsidRPr="009870D8">
        <w:rPr>
          <w:rFonts w:asciiTheme="minorHAnsi" w:hAnsiTheme="minorHAnsi" w:cstheme="minorHAnsi"/>
          <w:color w:val="333333"/>
        </w:rPr>
        <w:fldChar w:fldCharType="begin"/>
      </w:r>
      <w:r w:rsidRPr="009870D8">
        <w:rPr>
          <w:rFonts w:asciiTheme="minorHAnsi" w:hAnsiTheme="minorHAnsi" w:cstheme="minorHAnsi"/>
          <w:color w:val="333333"/>
        </w:rPr>
        <w:instrText xml:space="preserve"> HYPERLINK "https://store.wernerjerky.com/" </w:instrText>
      </w:r>
      <w:r w:rsidRPr="009870D8">
        <w:rPr>
          <w:rFonts w:asciiTheme="minorHAnsi" w:hAnsiTheme="minorHAnsi" w:cstheme="minorHAnsi"/>
          <w:color w:val="333333"/>
        </w:rPr>
        <w:fldChar w:fldCharType="separate"/>
      </w:r>
      <w:r w:rsidRPr="009870D8">
        <w:rPr>
          <w:rStyle w:val="Hyperlink"/>
          <w:rFonts w:asciiTheme="minorHAnsi" w:eastAsiaTheme="majorEastAsia" w:hAnsiTheme="minorHAnsi" w:cstheme="minorHAnsi"/>
          <w:color w:val="007CBA"/>
        </w:rPr>
        <w:t>store.wernerjerky.com</w:t>
      </w:r>
      <w:r w:rsidRPr="009870D8">
        <w:rPr>
          <w:rFonts w:asciiTheme="minorHAnsi" w:hAnsiTheme="minorHAnsi" w:cstheme="minorHAnsi"/>
          <w:color w:val="333333"/>
        </w:rPr>
        <w:fldChar w:fldCharType="end"/>
      </w:r>
      <w:hyperlink r:id="rId10" w:history="1">
        <w:r w:rsidRPr="009870D8">
          <w:rPr>
            <w:rStyle w:val="sr-only"/>
            <w:rFonts w:asciiTheme="minorHAnsi" w:hAnsiTheme="minorHAnsi" w:cstheme="minorHAnsi"/>
            <w:color w:val="007CBA"/>
            <w:u w:val="single"/>
            <w:bdr w:val="none" w:sz="0" w:space="0" w:color="auto" w:frame="1"/>
          </w:rPr>
          <w:t>External</w:t>
        </w:r>
        <w:proofErr w:type="spellEnd"/>
        <w:r w:rsidRPr="009870D8">
          <w:rPr>
            <w:rStyle w:val="sr-only"/>
            <w:rFonts w:asciiTheme="minorHAnsi" w:hAnsiTheme="minorHAnsi" w:cstheme="minorHAnsi"/>
            <w:color w:val="007CBA"/>
            <w:u w:val="single"/>
            <w:bdr w:val="none" w:sz="0" w:space="0" w:color="auto" w:frame="1"/>
          </w:rPr>
          <w:t xml:space="preserve"> Link Disclaimer</w:t>
        </w:r>
      </w:hyperlink>
      <w:r w:rsidRPr="009870D8">
        <w:rPr>
          <w:rFonts w:asciiTheme="minorHAnsi" w:hAnsiTheme="minorHAnsi" w:cstheme="minorHAnsi"/>
          <w:color w:val="333333"/>
        </w:rPr>
        <w:t>.</w:t>
      </w:r>
    </w:p>
    <w:p w:rsidR="009870D8" w:rsidRPr="009870D8" w:rsidRDefault="009870D8" w:rsidP="009870D8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9870D8">
        <w:rPr>
          <w:rFonts w:asciiTheme="minorHAnsi" w:hAnsiTheme="minorHAnsi" w:cstheme="minorHAnsi"/>
          <w:color w:val="333333"/>
        </w:rPr>
        <w:t xml:space="preserve">The Werner brand Chile </w:t>
      </w:r>
      <w:proofErr w:type="spellStart"/>
      <w:r w:rsidRPr="009870D8">
        <w:rPr>
          <w:rFonts w:asciiTheme="minorHAnsi" w:hAnsiTheme="minorHAnsi" w:cstheme="minorHAnsi"/>
          <w:color w:val="333333"/>
        </w:rPr>
        <w:t>Cacahuates</w:t>
      </w:r>
      <w:proofErr w:type="spellEnd"/>
      <w:r w:rsidRPr="009870D8">
        <w:rPr>
          <w:rFonts w:asciiTheme="minorHAnsi" w:hAnsiTheme="minorHAnsi" w:cstheme="minorHAnsi"/>
          <w:color w:val="333333"/>
        </w:rPr>
        <w:t xml:space="preserve"> </w:t>
      </w:r>
      <w:proofErr w:type="spellStart"/>
      <w:r w:rsidRPr="009870D8">
        <w:rPr>
          <w:rFonts w:asciiTheme="minorHAnsi" w:hAnsiTheme="minorHAnsi" w:cstheme="minorHAnsi"/>
          <w:color w:val="333333"/>
        </w:rPr>
        <w:t>Japones</w:t>
      </w:r>
      <w:proofErr w:type="spellEnd"/>
      <w:r w:rsidRPr="009870D8">
        <w:rPr>
          <w:rFonts w:asciiTheme="minorHAnsi" w:hAnsiTheme="minorHAnsi" w:cstheme="minorHAnsi"/>
          <w:color w:val="333333"/>
        </w:rPr>
        <w:t xml:space="preserve"> are packaged in a soft teal colored plastic pouch with the UPC code 7 09972 80082 2. The product is shelf stable. Best by dates ranging from 20 Feb 2024 to 28 April 2024.</w:t>
      </w:r>
    </w:p>
    <w:p w:rsidR="009870D8" w:rsidRPr="009870D8" w:rsidRDefault="009870D8" w:rsidP="009870D8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9870D8">
        <w:rPr>
          <w:rFonts w:asciiTheme="minorHAnsi" w:hAnsiTheme="minorHAnsi" w:cstheme="minorHAnsi"/>
          <w:color w:val="333333"/>
        </w:rPr>
        <w:t>No illnesses have been reported to date.</w:t>
      </w:r>
    </w:p>
    <w:p w:rsidR="009870D8" w:rsidRPr="009870D8" w:rsidRDefault="009870D8" w:rsidP="009870D8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9870D8">
        <w:rPr>
          <w:rFonts w:asciiTheme="minorHAnsi" w:hAnsiTheme="minorHAnsi" w:cstheme="minorHAnsi"/>
          <w:color w:val="333333"/>
        </w:rPr>
        <w:t>The recall was initiated after it was discovered that product containing peanuts was distributed in packaging that did not reveal the presence of peanuts.</w:t>
      </w:r>
    </w:p>
    <w:p w:rsidR="009870D8" w:rsidRPr="009870D8" w:rsidRDefault="009870D8" w:rsidP="009870D8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9870D8">
        <w:rPr>
          <w:rFonts w:asciiTheme="minorHAnsi" w:hAnsiTheme="minorHAnsi" w:cstheme="minorHAnsi"/>
          <w:color w:val="333333"/>
        </w:rPr>
        <w:t>This recall is being made with the knowledge of the U.S. Food and Drug Administration.</w:t>
      </w:r>
    </w:p>
    <w:p w:rsidR="009870D8" w:rsidRPr="009870D8" w:rsidRDefault="009870D8" w:rsidP="009870D8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9870D8">
        <w:rPr>
          <w:rFonts w:asciiTheme="minorHAnsi" w:hAnsiTheme="minorHAnsi" w:cstheme="minorHAnsi"/>
          <w:color w:val="333333"/>
        </w:rPr>
        <w:t>Customers with a peanut allergy or sensitivity who have purchased the affected product are urged not to consume the product and dispose of it or return it to their place of purchase for a full refund.</w:t>
      </w:r>
    </w:p>
    <w:sectPr w:rsidR="009870D8" w:rsidRPr="009870D8" w:rsidSect="009870D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EB63F1"/>
    <w:multiLevelType w:val="hybridMultilevel"/>
    <w:tmpl w:val="D50E2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0D8"/>
    <w:rsid w:val="009870D8"/>
    <w:rsid w:val="00FC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BF05D4A"/>
  <w15:chartTrackingRefBased/>
  <w15:docId w15:val="{B4869DD9-0CD9-4DDB-A769-82FA76AF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870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70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87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870D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870D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70D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r-only">
    <w:name w:val="sr-only"/>
    <w:basedOn w:val="DefaultParagraphFont"/>
    <w:rsid w:val="009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2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da.gov/safety/recalls-market-withdrawals-safety-alerts/werner-gourmet-meat-snacks-issues-allergy-alert-undeclared-peanut-chile-cacahuates-japones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customXml" Target="../customXml/item3.xml"/><Relationship Id="rId10" Type="http://schemas.openxmlformats.org/officeDocument/2006/relationships/hyperlink" Target="http://www.fda.gov/about-fda/website-policies/website-disclaim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da.gov/about-fda/website-policies/website-disclaimer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23B788-A2F4-4667-962B-28DAB4F4E567}"/>
</file>

<file path=customXml/itemProps2.xml><?xml version="1.0" encoding="utf-8"?>
<ds:datastoreItem xmlns:ds="http://schemas.openxmlformats.org/officeDocument/2006/customXml" ds:itemID="{3B89EAE2-4F76-4EF2-BB38-A48138C8CB15}"/>
</file>

<file path=customXml/itemProps3.xml><?xml version="1.0" encoding="utf-8"?>
<ds:datastoreItem xmlns:ds="http://schemas.openxmlformats.org/officeDocument/2006/customXml" ds:itemID="{17F9718F-BDB2-44A1-99A7-DFA3385357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2023-05-19T16:58:00Z</dcterms:created>
  <dcterms:modified xsi:type="dcterms:W3CDTF">2023-05-19T17:01:00Z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44e06199-2159-48ee-8b6c-7f674b9a8582</vt:lpwstr>
  </property>
  <property fmtid="{D5CDD505-2E9C-101B-9397-08002B2CF9AE}" pid="3" name="ContentTypeId">
    <vt:lpwstr>0x01010098E53DC68727E640B32ADE3C3A58E88F</vt:lpwstr>
  </property>
</Properties>
</file>